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3131"/>
        <w:gridCol w:w="471"/>
        <w:gridCol w:w="4989"/>
      </w:tblGrid>
      <w:tr w:rsidR="00B154AD">
        <w:trPr>
          <w:trHeight w:hRule="exact" w:val="964"/>
        </w:trPr>
        <w:tc>
          <w:tcPr>
            <w:tcW w:w="4949" w:type="dxa"/>
            <w:gridSpan w:val="4"/>
          </w:tcPr>
          <w:p w:rsidR="00B154AD" w:rsidRDefault="007534F1">
            <w:pPr>
              <w:spacing w:line="276" w:lineRule="auto"/>
              <w:jc w:val="center"/>
              <w:rPr>
                <w:rFonts w:ascii="Times New Roman&quot;" w:hAnsi="Times New Roman&quot;"/>
              </w:rPr>
            </w:pPr>
            <w:r>
              <w:rPr>
                <w:rFonts w:ascii="Times New Roman&quot;" w:hAnsi="Times New Roman&quot;"/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" w:type="dxa"/>
          </w:tcPr>
          <w:p w:rsidR="00B154AD" w:rsidRDefault="00B154AD"/>
        </w:tc>
        <w:tc>
          <w:tcPr>
            <w:tcW w:w="4989" w:type="dxa"/>
          </w:tcPr>
          <w:p w:rsidR="00B154AD" w:rsidRDefault="007534F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154AD">
        <w:trPr>
          <w:trHeight w:hRule="exact" w:val="2445"/>
        </w:trPr>
        <w:tc>
          <w:tcPr>
            <w:tcW w:w="4949" w:type="dxa"/>
            <w:gridSpan w:val="4"/>
          </w:tcPr>
          <w:p w:rsidR="00B154AD" w:rsidRDefault="007534F1">
            <w:pPr>
              <w:pStyle w:val="4"/>
              <w:tabs>
                <w:tab w:val="left" w:pos="41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МИНФИН РОССИИ</w:t>
            </w:r>
          </w:p>
          <w:p w:rsidR="00B154AD" w:rsidRDefault="007534F1">
            <w:pPr>
              <w:tabs>
                <w:tab w:val="left" w:pos="41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ФЕДЕРАЛЬНАЯ НАЛОГОВАЯ СЛУЖБА</w:t>
            </w:r>
          </w:p>
          <w:p w:rsidR="00B154AD" w:rsidRDefault="007534F1">
            <w:pPr>
              <w:tabs>
                <w:tab w:val="left" w:pos="4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УФНС РОССИИ  ПО РЕСПУБЛИКЕ БАШКОРТОСТАН</w:t>
            </w:r>
          </w:p>
          <w:p w:rsidR="00B154AD" w:rsidRDefault="00B154AD">
            <w:pPr>
              <w:tabs>
                <w:tab w:val="left" w:pos="4180"/>
              </w:tabs>
              <w:jc w:val="center"/>
              <w:rPr>
                <w:b/>
                <w:sz w:val="8"/>
              </w:rPr>
            </w:pPr>
          </w:p>
          <w:p w:rsidR="00B154AD" w:rsidRDefault="007534F1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МЕЖРАЙОННАЯ ИНСПЕКЦИЯ </w:t>
            </w:r>
          </w:p>
          <w:p w:rsidR="00B154AD" w:rsidRDefault="007534F1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ФЕДЕРАЛЬНОЙ НАЛОГОВОЙ СЛУЖБЫ № 1 </w:t>
            </w:r>
          </w:p>
          <w:p w:rsidR="00B154AD" w:rsidRDefault="007534F1">
            <w:pPr>
              <w:pStyle w:val="a3"/>
              <w:rPr>
                <w:sz w:val="16"/>
              </w:rPr>
            </w:pPr>
            <w:r>
              <w:rPr>
                <w:sz w:val="16"/>
              </w:rPr>
              <w:t>ПО РЕСПУБЛИКЕ БАШКОРТОСТАН</w:t>
            </w:r>
          </w:p>
          <w:p w:rsidR="00B154AD" w:rsidRDefault="00B154AD">
            <w:pPr>
              <w:tabs>
                <w:tab w:val="left" w:pos="4180"/>
              </w:tabs>
              <w:rPr>
                <w:b/>
                <w:sz w:val="8"/>
              </w:rPr>
            </w:pPr>
          </w:p>
          <w:p w:rsidR="00B154AD" w:rsidRDefault="007534F1">
            <w:pPr>
              <w:tabs>
                <w:tab w:val="left" w:pos="4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Межрайонная ИФНС России №1 по Республике Башкортостан</w:t>
            </w:r>
          </w:p>
          <w:p w:rsidR="00B154AD" w:rsidRDefault="00B154AD">
            <w:pPr>
              <w:tabs>
                <w:tab w:val="left" w:pos="4180"/>
              </w:tabs>
              <w:rPr>
                <w:sz w:val="8"/>
              </w:rPr>
            </w:pPr>
          </w:p>
          <w:p w:rsidR="00B154AD" w:rsidRDefault="007534F1">
            <w:pPr>
              <w:tabs>
                <w:tab w:val="left" w:pos="4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ул. 50-летия Октября, 13/1, г.Уфа, 450005</w:t>
            </w:r>
          </w:p>
          <w:p w:rsidR="00B154AD" w:rsidRDefault="007534F1">
            <w:pPr>
              <w:tabs>
                <w:tab w:val="left" w:pos="41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Телефон:(347) 272-44-26; Телефакс:(347) 272-92-92;</w:t>
            </w:r>
          </w:p>
          <w:p w:rsidR="00B154AD" w:rsidRDefault="007534F1">
            <w:pPr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www.nalog.ru</w:t>
            </w:r>
          </w:p>
        </w:tc>
        <w:tc>
          <w:tcPr>
            <w:tcW w:w="471" w:type="dxa"/>
            <w:vMerge w:val="restart"/>
          </w:tcPr>
          <w:p w:rsidR="00B154AD" w:rsidRDefault="00B154AD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B154AD" w:rsidRDefault="007534F1">
            <w:pPr>
              <w:rPr>
                <w:sz w:val="28"/>
              </w:rPr>
            </w:pPr>
            <w:r>
              <w:rPr>
                <w:sz w:val="28"/>
              </w:rPr>
              <w:t>Финансовое управление Администрации муниципального района Илишевский район Республики Башкортостан</w:t>
            </w:r>
            <w:r>
              <w:rPr>
                <w:sz w:val="28"/>
              </w:rPr>
              <w:t xml:space="preserve">     </w:t>
            </w:r>
          </w:p>
          <w:p w:rsidR="00B154AD" w:rsidRDefault="007534F1">
            <w:pPr>
              <w:rPr>
                <w:sz w:val="28"/>
              </w:rPr>
            </w:pPr>
            <w:r>
              <w:rPr>
                <w:sz w:val="28"/>
              </w:rPr>
              <w:t>ilishtfu@ufamts.ru</w:t>
            </w:r>
          </w:p>
          <w:p w:rsidR="00B154AD" w:rsidRDefault="00B154AD">
            <w:pPr>
              <w:rPr>
                <w:sz w:val="28"/>
              </w:rPr>
            </w:pPr>
          </w:p>
        </w:tc>
      </w:tr>
      <w:tr w:rsidR="00B154AD">
        <w:trPr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B154AD" w:rsidRDefault="001F41C6">
            <w:pPr>
              <w:rPr>
                <w:sz w:val="24"/>
              </w:rPr>
            </w:pPr>
            <w:r>
              <w:rPr>
                <w:sz w:val="24"/>
              </w:rPr>
              <w:t>10.11.2020</w:t>
            </w:r>
            <w:bookmarkStart w:id="0" w:name="_GoBack"/>
            <w:bookmarkEnd w:id="0"/>
          </w:p>
        </w:tc>
        <w:tc>
          <w:tcPr>
            <w:tcW w:w="404" w:type="dxa"/>
            <w:vAlign w:val="bottom"/>
          </w:tcPr>
          <w:p w:rsidR="00B154AD" w:rsidRDefault="007534F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31" w:type="dxa"/>
            <w:tcBorders>
              <w:bottom w:val="single" w:sz="4" w:space="0" w:color="000000"/>
            </w:tcBorders>
            <w:vAlign w:val="bottom"/>
          </w:tcPr>
          <w:p w:rsidR="00B154AD" w:rsidRDefault="001F41C6">
            <w:pPr>
              <w:rPr>
                <w:sz w:val="24"/>
              </w:rPr>
            </w:pPr>
            <w:r>
              <w:rPr>
                <w:rFonts w:ascii="Helv" w:hAnsi="Helv" w:cs="Helv"/>
                <w:sz w:val="20"/>
              </w:rPr>
              <w:t>12-16/16909@</w:t>
            </w:r>
          </w:p>
        </w:tc>
        <w:tc>
          <w:tcPr>
            <w:tcW w:w="471" w:type="dxa"/>
            <w:vMerge/>
          </w:tcPr>
          <w:p w:rsidR="00B154AD" w:rsidRDefault="00B154AD"/>
        </w:tc>
        <w:tc>
          <w:tcPr>
            <w:tcW w:w="4989" w:type="dxa"/>
            <w:vMerge/>
          </w:tcPr>
          <w:p w:rsidR="00B154AD" w:rsidRDefault="00B154AD"/>
        </w:tc>
      </w:tr>
      <w:tr w:rsidR="00B154AD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B154AD" w:rsidRDefault="00B154AD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B154AD" w:rsidRDefault="00B154AD">
            <w:pPr>
              <w:jc w:val="center"/>
              <w:rPr>
                <w:sz w:val="10"/>
              </w:rPr>
            </w:pPr>
          </w:p>
        </w:tc>
        <w:tc>
          <w:tcPr>
            <w:tcW w:w="3131" w:type="dxa"/>
            <w:tcBorders>
              <w:top w:val="single" w:sz="4" w:space="0" w:color="000000"/>
            </w:tcBorders>
            <w:vAlign w:val="bottom"/>
          </w:tcPr>
          <w:p w:rsidR="00B154AD" w:rsidRDefault="00B154AD">
            <w:pPr>
              <w:jc w:val="center"/>
              <w:rPr>
                <w:sz w:val="10"/>
              </w:rPr>
            </w:pPr>
          </w:p>
        </w:tc>
        <w:tc>
          <w:tcPr>
            <w:tcW w:w="471" w:type="dxa"/>
            <w:vMerge/>
          </w:tcPr>
          <w:p w:rsidR="00B154AD" w:rsidRDefault="00B154AD"/>
        </w:tc>
        <w:tc>
          <w:tcPr>
            <w:tcW w:w="4989" w:type="dxa"/>
            <w:vMerge/>
          </w:tcPr>
          <w:p w:rsidR="00B154AD" w:rsidRDefault="00B154AD"/>
        </w:tc>
      </w:tr>
      <w:tr w:rsidR="00B154AD">
        <w:trPr>
          <w:trHeight w:hRule="exact" w:val="397"/>
        </w:trPr>
        <w:tc>
          <w:tcPr>
            <w:tcW w:w="909" w:type="dxa"/>
            <w:vAlign w:val="bottom"/>
          </w:tcPr>
          <w:p w:rsidR="00B154AD" w:rsidRDefault="007534F1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4040" w:type="dxa"/>
            <w:gridSpan w:val="3"/>
            <w:tcBorders>
              <w:bottom w:val="single" w:sz="4" w:space="0" w:color="000000"/>
            </w:tcBorders>
            <w:vAlign w:val="bottom"/>
          </w:tcPr>
          <w:p w:rsidR="00B154AD" w:rsidRDefault="00B154AD">
            <w:pPr>
              <w:rPr>
                <w:sz w:val="24"/>
              </w:rPr>
            </w:pPr>
          </w:p>
        </w:tc>
        <w:tc>
          <w:tcPr>
            <w:tcW w:w="471" w:type="dxa"/>
            <w:vMerge/>
          </w:tcPr>
          <w:p w:rsidR="00B154AD" w:rsidRDefault="00B154AD"/>
        </w:tc>
        <w:tc>
          <w:tcPr>
            <w:tcW w:w="4989" w:type="dxa"/>
            <w:vMerge/>
          </w:tcPr>
          <w:p w:rsidR="00B154AD" w:rsidRDefault="00B154AD"/>
        </w:tc>
      </w:tr>
      <w:tr w:rsidR="00B154AD">
        <w:trPr>
          <w:trHeight w:hRule="exact" w:val="227"/>
        </w:trPr>
        <w:tc>
          <w:tcPr>
            <w:tcW w:w="909" w:type="dxa"/>
            <w:vAlign w:val="bottom"/>
          </w:tcPr>
          <w:p w:rsidR="00B154AD" w:rsidRDefault="00B154AD">
            <w:pPr>
              <w:jc w:val="center"/>
              <w:rPr>
                <w:b/>
                <w:sz w:val="1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</w:tcBorders>
            <w:vAlign w:val="bottom"/>
          </w:tcPr>
          <w:p w:rsidR="00B154AD" w:rsidRDefault="00B154AD">
            <w:pPr>
              <w:jc w:val="center"/>
              <w:rPr>
                <w:b/>
                <w:sz w:val="10"/>
              </w:rPr>
            </w:pPr>
          </w:p>
        </w:tc>
        <w:tc>
          <w:tcPr>
            <w:tcW w:w="471" w:type="dxa"/>
            <w:vMerge/>
          </w:tcPr>
          <w:p w:rsidR="00B154AD" w:rsidRDefault="00B154AD"/>
        </w:tc>
        <w:tc>
          <w:tcPr>
            <w:tcW w:w="4989" w:type="dxa"/>
            <w:vMerge/>
          </w:tcPr>
          <w:p w:rsidR="00B154AD" w:rsidRDefault="00B154AD"/>
        </w:tc>
      </w:tr>
    </w:tbl>
    <w:p w:rsidR="00B154AD" w:rsidRDefault="007534F1">
      <w:pPr>
        <w:jc w:val="both"/>
        <w:rPr>
          <w:sz w:val="28"/>
        </w:rPr>
      </w:pPr>
      <w:r>
        <w:rPr>
          <w:sz w:val="28"/>
        </w:rPr>
        <w:t>Об информировании налогоплательщиков</w:t>
      </w:r>
    </w:p>
    <w:p w:rsidR="00B154AD" w:rsidRDefault="007534F1">
      <w:pPr>
        <w:ind w:firstLine="709"/>
        <w:jc w:val="both"/>
        <w:rPr>
          <w:sz w:val="28"/>
        </w:rPr>
      </w:pPr>
      <w:r>
        <w:rPr>
          <w:sz w:val="28"/>
        </w:rPr>
        <w:t> </w:t>
      </w:r>
    </w:p>
    <w:p w:rsidR="00B154AD" w:rsidRDefault="007534F1">
      <w:pPr>
        <w:ind w:firstLine="709"/>
        <w:jc w:val="both"/>
        <w:rPr>
          <w:sz w:val="28"/>
        </w:rPr>
      </w:pPr>
      <w:r>
        <w:rPr>
          <w:sz w:val="28"/>
        </w:rPr>
        <w:t> </w:t>
      </w:r>
    </w:p>
    <w:p w:rsidR="00B154AD" w:rsidRDefault="007534F1">
      <w:pPr>
        <w:ind w:firstLine="709"/>
        <w:rPr>
          <w:sz w:val="28"/>
        </w:rPr>
      </w:pPr>
      <w:r>
        <w:rPr>
          <w:sz w:val="28"/>
        </w:rPr>
        <w:t> </w:t>
      </w:r>
    </w:p>
    <w:p w:rsidR="00B154AD" w:rsidRDefault="007534F1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повышения налоговой грамотности граждан, организаций и обеспечения полноты поступлений доходов в бюджет, просим провести мероприятия по информированию налогоплательщиков об изменении с 1 января 2021 </w:t>
      </w:r>
      <w:r>
        <w:rPr>
          <w:sz w:val="28"/>
        </w:rPr>
        <w:t>года реквизитов соответствующих счетов Федерального казначейства и иных сведений, необходимых для заполнения поручений на перечисление налогов, сборов, пеней и штрафов в бюджетную систему Российской Федерации, утвержденным приказом ФНС России от 09.11.2006</w:t>
      </w:r>
      <w:r>
        <w:rPr>
          <w:sz w:val="28"/>
        </w:rPr>
        <w:t xml:space="preserve"> №САЭ-3-10/776@.</w:t>
      </w:r>
    </w:p>
    <w:p w:rsidR="00B154AD" w:rsidRDefault="007534F1">
      <w:pPr>
        <w:ind w:firstLine="709"/>
        <w:jc w:val="both"/>
        <w:rPr>
          <w:sz w:val="28"/>
        </w:rPr>
      </w:pPr>
      <w:r>
        <w:rPr>
          <w:sz w:val="28"/>
        </w:rPr>
        <w:t>С 01.01.2021 при составлении распоряжений о переводе денежных средств в уплату налогов, сборов, страховых взносов и иных обязательных платежей в бюджетную систему Российской Федерации налогоплательщики должны указывать в полях  расчетных д</w:t>
      </w:r>
      <w:r>
        <w:rPr>
          <w:sz w:val="28"/>
        </w:rPr>
        <w:t>окументов реквизиты, указанные в Приложении к данному письму.</w:t>
      </w:r>
    </w:p>
    <w:p w:rsidR="00B154AD" w:rsidRDefault="007534F1">
      <w:pPr>
        <w:ind w:firstLine="709"/>
        <w:jc w:val="both"/>
        <w:rPr>
          <w:sz w:val="28"/>
        </w:rPr>
      </w:pPr>
      <w:r>
        <w:rPr>
          <w:sz w:val="28"/>
        </w:rPr>
        <w:t>Направленную информацию просим довести до налогоплательщиков через бизнес – шерифа района, взаимодействующего с юридическими лицами; местные средства массовой информации; путем размещения на инф</w:t>
      </w:r>
      <w:r>
        <w:rPr>
          <w:sz w:val="28"/>
        </w:rPr>
        <w:t>ормационных стендах администраций.</w:t>
      </w:r>
    </w:p>
    <w:p w:rsidR="00B154AD" w:rsidRDefault="007534F1">
      <w:pPr>
        <w:ind w:firstLine="709"/>
        <w:jc w:val="both"/>
        <w:rPr>
          <w:sz w:val="28"/>
        </w:rPr>
      </w:pPr>
      <w:r>
        <w:rPr>
          <w:sz w:val="28"/>
        </w:rPr>
        <w:t>Благодарим за сотрудничество.</w:t>
      </w:r>
    </w:p>
    <w:p w:rsidR="00B154AD" w:rsidRDefault="007534F1">
      <w:pPr>
        <w:ind w:firstLine="709"/>
        <w:jc w:val="both"/>
        <w:rPr>
          <w:sz w:val="28"/>
        </w:rPr>
      </w:pPr>
      <w:r>
        <w:rPr>
          <w:sz w:val="28"/>
        </w:rPr>
        <w:t> </w:t>
      </w:r>
    </w:p>
    <w:p w:rsidR="00B154AD" w:rsidRDefault="007534F1">
      <w:pPr>
        <w:ind w:firstLine="709"/>
        <w:jc w:val="both"/>
        <w:rPr>
          <w:sz w:val="28"/>
        </w:rPr>
      </w:pPr>
      <w:r>
        <w:rPr>
          <w:sz w:val="28"/>
        </w:rPr>
        <w:t>Приложение: на 1 л. в 1 экз.</w:t>
      </w:r>
    </w:p>
    <w:p w:rsidR="00B154AD" w:rsidRDefault="007534F1">
      <w:pPr>
        <w:ind w:firstLine="709"/>
        <w:jc w:val="both"/>
        <w:rPr>
          <w:sz w:val="28"/>
        </w:rPr>
      </w:pPr>
      <w:r>
        <w:rPr>
          <w:sz w:val="28"/>
        </w:rPr>
        <w:t> </w:t>
      </w:r>
    </w:p>
    <w:p w:rsidR="00B154AD" w:rsidRDefault="007534F1">
      <w:pPr>
        <w:ind w:firstLine="709"/>
        <w:jc w:val="both"/>
        <w:rPr>
          <w:sz w:val="28"/>
        </w:rPr>
      </w:pPr>
      <w:r>
        <w:rPr>
          <w:sz w:val="28"/>
        </w:rPr>
        <w:t> </w:t>
      </w:r>
    </w:p>
    <w:p w:rsidR="00B154AD" w:rsidRDefault="007534F1">
      <w:pPr>
        <w:ind w:firstLine="709"/>
        <w:jc w:val="both"/>
        <w:rPr>
          <w:sz w:val="28"/>
        </w:rPr>
      </w:pPr>
      <w:r>
        <w:rPr>
          <w:sz w:val="28"/>
        </w:rPr>
        <w:t> </w:t>
      </w:r>
    </w:p>
    <w:p w:rsidR="00B154AD" w:rsidRDefault="007534F1">
      <w:pPr>
        <w:spacing w:line="276" w:lineRule="auto"/>
        <w:jc w:val="both"/>
        <w:rPr>
          <w:sz w:val="28"/>
        </w:rPr>
      </w:pPr>
      <w:r>
        <w:rPr>
          <w:sz w:val="28"/>
        </w:rPr>
        <w:t>Заместитель начальника,</w:t>
      </w:r>
    </w:p>
    <w:p w:rsidR="00B154AD" w:rsidRDefault="007534F1">
      <w:pPr>
        <w:spacing w:line="276" w:lineRule="auto"/>
        <w:ind w:right="140"/>
        <w:jc w:val="both"/>
        <w:rPr>
          <w:sz w:val="28"/>
        </w:rPr>
      </w:pPr>
      <w:r>
        <w:rPr>
          <w:sz w:val="28"/>
        </w:rPr>
        <w:t>советник государственной гражданской</w:t>
      </w:r>
    </w:p>
    <w:p w:rsidR="00B154AD" w:rsidRDefault="007534F1">
      <w:pPr>
        <w:spacing w:line="276" w:lineRule="auto"/>
        <w:jc w:val="both"/>
        <w:rPr>
          <w:sz w:val="28"/>
        </w:rPr>
      </w:pPr>
      <w:r>
        <w:rPr>
          <w:sz w:val="28"/>
        </w:rPr>
        <w:t>службы Российской Федерации 3 класса   </w:t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А.М.Шарипова</w:t>
      </w:r>
    </w:p>
    <w:p w:rsidR="00B154AD" w:rsidRDefault="00B154AD">
      <w:pPr>
        <w:ind w:right="65"/>
        <w:rPr>
          <w:sz w:val="20"/>
        </w:rPr>
      </w:pPr>
    </w:p>
    <w:p w:rsidR="00B154AD" w:rsidRDefault="007534F1">
      <w:pPr>
        <w:ind w:right="65"/>
        <w:rPr>
          <w:sz w:val="20"/>
        </w:rPr>
      </w:pPr>
      <w:r>
        <w:rPr>
          <w:sz w:val="20"/>
        </w:rPr>
        <w:t xml:space="preserve">Э.Р.Хабибуллина </w:t>
      </w:r>
    </w:p>
    <w:p w:rsidR="00B154AD" w:rsidRDefault="007534F1">
      <w:pPr>
        <w:ind w:right="65"/>
        <w:rPr>
          <w:sz w:val="20"/>
        </w:rPr>
      </w:pPr>
      <w:r>
        <w:rPr>
          <w:sz w:val="20"/>
        </w:rPr>
        <w:t>(347</w:t>
      </w:r>
      <w:r>
        <w:rPr>
          <w:sz w:val="20"/>
        </w:rPr>
        <w:t>)224-81-90</w:t>
      </w:r>
      <w:r>
        <w:rPr>
          <w:sz w:val="20"/>
        </w:rPr>
        <w:tab/>
      </w:r>
    </w:p>
    <w:p w:rsidR="00B154AD" w:rsidRDefault="007534F1">
      <w:pPr>
        <w:ind w:right="65"/>
        <w:rPr>
          <w:sz w:val="20"/>
        </w:rPr>
      </w:pPr>
      <w:r>
        <w:rPr>
          <w:sz w:val="20"/>
        </w:rPr>
        <w:t>(02) 82-16</w:t>
      </w:r>
    </w:p>
    <w:sectPr w:rsidR="00B154AD">
      <w:headerReference w:type="default" r:id="rId8"/>
      <w:pgSz w:w="11906" w:h="16838"/>
      <w:pgMar w:top="340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F1" w:rsidRDefault="007534F1">
      <w:r>
        <w:separator/>
      </w:r>
    </w:p>
  </w:endnote>
  <w:endnote w:type="continuationSeparator" w:id="0">
    <w:p w:rsidR="007534F1" w:rsidRDefault="0075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F1" w:rsidRDefault="007534F1">
      <w:r>
        <w:separator/>
      </w:r>
    </w:p>
  </w:footnote>
  <w:footnote w:type="continuationSeparator" w:id="0">
    <w:p w:rsidR="007534F1" w:rsidRDefault="00753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AD" w:rsidRDefault="007534F1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end"/>
    </w:r>
  </w:p>
  <w:p w:rsidR="00B154AD" w:rsidRDefault="00B154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4AD"/>
    <w:rsid w:val="001F41C6"/>
    <w:rsid w:val="007534F1"/>
    <w:rsid w:val="00B1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pPr>
      <w:tabs>
        <w:tab w:val="left" w:pos="3080"/>
      </w:tabs>
      <w:ind w:right="-25"/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b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a9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1F41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0278_svc_pochta</cp:lastModifiedBy>
  <cp:revision>2</cp:revision>
  <dcterms:created xsi:type="dcterms:W3CDTF">2020-11-10T07:25:00Z</dcterms:created>
  <dcterms:modified xsi:type="dcterms:W3CDTF">2020-11-10T07:25:00Z</dcterms:modified>
</cp:coreProperties>
</file>